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32" w:rsidRPr="00DC4D32" w:rsidRDefault="00F87483" w:rsidP="00DC4D32">
      <w:pPr>
        <w:spacing w:line="360" w:lineRule="auto"/>
        <w:ind w:firstLineChars="200" w:firstLine="422"/>
        <w:jc w:val="center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高校信息素养教育数据库</w:t>
      </w:r>
      <w:r w:rsidR="007A51AE">
        <w:rPr>
          <w:rFonts w:asciiTheme="minorEastAsia" w:hAnsiTheme="minorEastAsia" w:cstheme="minorEastAsia" w:hint="eastAsia"/>
          <w:b/>
          <w:szCs w:val="21"/>
        </w:rPr>
        <w:t>手机端使用</w:t>
      </w:r>
      <w:bookmarkStart w:id="0" w:name="_GoBack"/>
      <w:bookmarkEnd w:id="0"/>
      <w:r w:rsidR="00905651">
        <w:rPr>
          <w:rFonts w:asciiTheme="minorEastAsia" w:hAnsiTheme="minorEastAsia" w:cstheme="minorEastAsia" w:hint="eastAsia"/>
          <w:b/>
          <w:szCs w:val="21"/>
        </w:rPr>
        <w:t>简介</w:t>
      </w:r>
    </w:p>
    <w:p w:rsidR="006C394D" w:rsidRDefault="006C394D" w:rsidP="006C394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手机端页面下方菜单从左到右分为：</w:t>
      </w:r>
    </w:p>
    <w:p w:rsidR="006C394D" w:rsidRDefault="006C394D" w:rsidP="006C394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【首页】【直播讲座】【模拟答题】【实训平台】【个人中心】 ，以下是对应功能应用的图示操作流程。</w:t>
      </w:r>
    </w:p>
    <w:p w:rsidR="009A5635" w:rsidRDefault="009A5635" w:rsidP="006C394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6C394D" w:rsidRDefault="006C394D" w:rsidP="006C394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114300" distR="114300" wp14:anchorId="48A6EEE9" wp14:editId="47284233">
            <wp:extent cx="5271135" cy="3644265"/>
            <wp:effectExtent l="0" t="0" r="571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EA" w:rsidRDefault="008E3FEA" w:rsidP="006C394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noProof/>
        </w:rPr>
        <w:lastRenderedPageBreak/>
        <w:drawing>
          <wp:inline distT="0" distB="0" distL="114300" distR="114300" wp14:anchorId="4424A470" wp14:editId="4CC541FD">
            <wp:extent cx="5273040" cy="4021455"/>
            <wp:effectExtent l="0" t="0" r="3810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4D" w:rsidRDefault="006C394D" w:rsidP="006C394D">
      <w:pPr>
        <w:spacing w:line="360" w:lineRule="auto"/>
        <w:ind w:firstLineChars="200" w:firstLine="420"/>
        <w:rPr>
          <w:rFonts w:asciiTheme="minorEastAsia" w:hAnsiTheme="minorEastAsia" w:cstheme="minorEastAsia"/>
          <w:szCs w:val="21"/>
        </w:rPr>
      </w:pPr>
    </w:p>
    <w:p w:rsidR="00EA20F7" w:rsidRPr="006C394D" w:rsidRDefault="00EA20F7"/>
    <w:sectPr w:rsidR="00EA20F7" w:rsidRPr="006C3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D0" w:rsidRDefault="007234D0" w:rsidP="00905651">
      <w:r>
        <w:separator/>
      </w:r>
    </w:p>
  </w:endnote>
  <w:endnote w:type="continuationSeparator" w:id="0">
    <w:p w:rsidR="007234D0" w:rsidRDefault="007234D0" w:rsidP="0090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D0" w:rsidRDefault="007234D0" w:rsidP="00905651">
      <w:r>
        <w:separator/>
      </w:r>
    </w:p>
  </w:footnote>
  <w:footnote w:type="continuationSeparator" w:id="0">
    <w:p w:rsidR="007234D0" w:rsidRDefault="007234D0" w:rsidP="00905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D"/>
    <w:rsid w:val="006C394D"/>
    <w:rsid w:val="007234D0"/>
    <w:rsid w:val="007A51AE"/>
    <w:rsid w:val="008E3FEA"/>
    <w:rsid w:val="00905651"/>
    <w:rsid w:val="009A5635"/>
    <w:rsid w:val="00DC4D32"/>
    <w:rsid w:val="00EA20F7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2C719-5978-4247-87D5-4108FDD0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78</Characters>
  <Application>Microsoft Office Word</Application>
  <DocSecurity>0</DocSecurity>
  <Lines>1</Lines>
  <Paragraphs>1</Paragraphs>
  <ScaleCrop>false</ScaleCrop>
  <Company>HP Inc.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2023-09-21T01:41:00Z</dcterms:created>
  <dcterms:modified xsi:type="dcterms:W3CDTF">2023-09-21T02:55:00Z</dcterms:modified>
</cp:coreProperties>
</file>